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92E" w:rsidRPr="00DF792E" w:rsidRDefault="00DF792E" w:rsidP="00DF792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792E">
        <w:rPr>
          <w:rFonts w:ascii="Times New Roman" w:hAnsi="Times New Roman" w:cs="Times New Roman"/>
          <w:sz w:val="28"/>
        </w:rPr>
        <w:t xml:space="preserve">Принято на педсовете:                 </w:t>
      </w:r>
      <w:r>
        <w:rPr>
          <w:rFonts w:ascii="Times New Roman" w:hAnsi="Times New Roman" w:cs="Times New Roman"/>
          <w:sz w:val="28"/>
        </w:rPr>
        <w:t xml:space="preserve">                   </w:t>
      </w:r>
      <w:r w:rsidRPr="00DF792E">
        <w:rPr>
          <w:rFonts w:ascii="Times New Roman" w:hAnsi="Times New Roman" w:cs="Times New Roman"/>
          <w:sz w:val="28"/>
        </w:rPr>
        <w:t>Утверждаю:</w:t>
      </w:r>
    </w:p>
    <w:p w:rsidR="00DF792E" w:rsidRPr="00DF792E" w:rsidRDefault="00DF792E" w:rsidP="00DF792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792E">
        <w:rPr>
          <w:rFonts w:ascii="Times New Roman" w:hAnsi="Times New Roman" w:cs="Times New Roman"/>
          <w:sz w:val="28"/>
        </w:rPr>
        <w:t xml:space="preserve">Протокол № </w:t>
      </w:r>
      <w:r w:rsidR="00DC0CD2">
        <w:rPr>
          <w:rFonts w:ascii="Times New Roman" w:hAnsi="Times New Roman" w:cs="Times New Roman"/>
          <w:sz w:val="28"/>
        </w:rPr>
        <w:t>1</w:t>
      </w:r>
      <w:r w:rsidRPr="00DF792E">
        <w:rPr>
          <w:rFonts w:ascii="Times New Roman" w:hAnsi="Times New Roman" w:cs="Times New Roman"/>
          <w:sz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</w:rPr>
        <w:t xml:space="preserve">            </w:t>
      </w:r>
      <w:r w:rsidR="00DC0CD2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</w:t>
      </w:r>
      <w:r w:rsidRPr="00DF792E">
        <w:rPr>
          <w:rFonts w:ascii="Times New Roman" w:hAnsi="Times New Roman" w:cs="Times New Roman"/>
          <w:sz w:val="28"/>
        </w:rPr>
        <w:t>Директор МБОУ «</w:t>
      </w:r>
      <w:r w:rsidR="00DA1CE7">
        <w:rPr>
          <w:rFonts w:ascii="Times New Roman" w:hAnsi="Times New Roman" w:cs="Times New Roman"/>
          <w:sz w:val="28"/>
        </w:rPr>
        <w:t>Школа №99</w:t>
      </w:r>
      <w:r w:rsidRPr="00DF792E">
        <w:rPr>
          <w:rFonts w:ascii="Times New Roman" w:hAnsi="Times New Roman" w:cs="Times New Roman"/>
          <w:sz w:val="28"/>
        </w:rPr>
        <w:t>»</w:t>
      </w:r>
    </w:p>
    <w:p w:rsidR="00DF792E" w:rsidRPr="00DF792E" w:rsidRDefault="00DF792E" w:rsidP="00DF792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792E">
        <w:rPr>
          <w:rFonts w:ascii="Times New Roman" w:hAnsi="Times New Roman" w:cs="Times New Roman"/>
          <w:sz w:val="28"/>
        </w:rPr>
        <w:t xml:space="preserve">от </w:t>
      </w:r>
      <w:r w:rsidR="00DA1CE7">
        <w:rPr>
          <w:rFonts w:ascii="Times New Roman" w:hAnsi="Times New Roman" w:cs="Times New Roman"/>
          <w:sz w:val="28"/>
        </w:rPr>
        <w:t>___</w:t>
      </w:r>
      <w:r w:rsidRPr="00DF792E">
        <w:rPr>
          <w:rFonts w:ascii="Times New Roman" w:hAnsi="Times New Roman" w:cs="Times New Roman"/>
          <w:sz w:val="28"/>
        </w:rPr>
        <w:t xml:space="preserve"> августа 201</w:t>
      </w:r>
      <w:r w:rsidR="00DA1CE7">
        <w:rPr>
          <w:rFonts w:ascii="Times New Roman" w:hAnsi="Times New Roman" w:cs="Times New Roman"/>
          <w:sz w:val="28"/>
        </w:rPr>
        <w:t>5</w:t>
      </w:r>
      <w:r w:rsidRPr="00DF792E">
        <w:rPr>
          <w:rFonts w:ascii="Times New Roman" w:hAnsi="Times New Roman" w:cs="Times New Roman"/>
          <w:sz w:val="28"/>
        </w:rPr>
        <w:t xml:space="preserve">г.                   </w:t>
      </w:r>
      <w:r>
        <w:rPr>
          <w:rFonts w:ascii="Times New Roman" w:hAnsi="Times New Roman" w:cs="Times New Roman"/>
          <w:sz w:val="28"/>
        </w:rPr>
        <w:t xml:space="preserve">   </w:t>
      </w:r>
      <w:r w:rsidRPr="00DF792E">
        <w:rPr>
          <w:rFonts w:ascii="Times New Roman" w:hAnsi="Times New Roman" w:cs="Times New Roman"/>
          <w:sz w:val="28"/>
        </w:rPr>
        <w:t xml:space="preserve">                    __________</w:t>
      </w:r>
      <w:r w:rsidR="00DA1CE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A1CE7">
        <w:rPr>
          <w:rFonts w:ascii="Times New Roman" w:hAnsi="Times New Roman" w:cs="Times New Roman"/>
          <w:sz w:val="28"/>
        </w:rPr>
        <w:t>О.Н.Лукина</w:t>
      </w:r>
      <w:proofErr w:type="spellEnd"/>
    </w:p>
    <w:p w:rsidR="00DF792E" w:rsidRPr="00DF792E" w:rsidRDefault="00DF792E" w:rsidP="00DF792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792E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</w:t>
      </w:r>
    </w:p>
    <w:p w:rsidR="00DF792E" w:rsidRPr="00DC0CD2" w:rsidRDefault="00DF792E" w:rsidP="00DF792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F792E">
        <w:rPr>
          <w:rFonts w:ascii="Times New Roman" w:hAnsi="Times New Roman" w:cs="Times New Roman"/>
          <w:sz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</w:t>
      </w:r>
      <w:r w:rsidRPr="00DF792E">
        <w:rPr>
          <w:rFonts w:ascii="Times New Roman" w:hAnsi="Times New Roman" w:cs="Times New Roman"/>
          <w:sz w:val="28"/>
        </w:rPr>
        <w:t xml:space="preserve">    </w:t>
      </w:r>
      <w:proofErr w:type="gramStart"/>
      <w:r w:rsidRPr="00DC0CD2">
        <w:rPr>
          <w:rFonts w:ascii="Times New Roman" w:hAnsi="Times New Roman" w:cs="Times New Roman"/>
          <w:sz w:val="24"/>
        </w:rPr>
        <w:t>Введен</w:t>
      </w:r>
      <w:proofErr w:type="gramEnd"/>
      <w:r w:rsidRPr="00DC0CD2">
        <w:rPr>
          <w:rFonts w:ascii="Times New Roman" w:hAnsi="Times New Roman" w:cs="Times New Roman"/>
          <w:sz w:val="24"/>
        </w:rPr>
        <w:t xml:space="preserve"> в действие:</w:t>
      </w:r>
    </w:p>
    <w:p w:rsidR="00DF792E" w:rsidRPr="00DC0CD2" w:rsidRDefault="00DF792E" w:rsidP="00DF792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C0CD2">
        <w:rPr>
          <w:rFonts w:ascii="Times New Roman" w:hAnsi="Times New Roman" w:cs="Times New Roman"/>
          <w:sz w:val="24"/>
        </w:rPr>
        <w:t xml:space="preserve">                                                                          </w:t>
      </w:r>
      <w:r w:rsidR="00DC0CD2">
        <w:rPr>
          <w:rFonts w:ascii="Times New Roman" w:hAnsi="Times New Roman" w:cs="Times New Roman"/>
          <w:sz w:val="24"/>
        </w:rPr>
        <w:t xml:space="preserve">             </w:t>
      </w:r>
      <w:r w:rsidRPr="00DC0CD2">
        <w:rPr>
          <w:rFonts w:ascii="Times New Roman" w:hAnsi="Times New Roman" w:cs="Times New Roman"/>
          <w:sz w:val="24"/>
        </w:rPr>
        <w:t xml:space="preserve">  Приказ № </w:t>
      </w:r>
      <w:r w:rsidR="00DA1CE7">
        <w:rPr>
          <w:rFonts w:ascii="Times New Roman" w:hAnsi="Times New Roman" w:cs="Times New Roman"/>
          <w:sz w:val="24"/>
        </w:rPr>
        <w:t>___</w:t>
      </w:r>
      <w:r w:rsidRPr="00DC0CD2">
        <w:rPr>
          <w:rFonts w:ascii="Times New Roman" w:hAnsi="Times New Roman" w:cs="Times New Roman"/>
          <w:sz w:val="24"/>
        </w:rPr>
        <w:t xml:space="preserve"> от </w:t>
      </w:r>
      <w:r w:rsidR="00DA1CE7">
        <w:rPr>
          <w:rFonts w:ascii="Times New Roman" w:hAnsi="Times New Roman" w:cs="Times New Roman"/>
          <w:sz w:val="24"/>
        </w:rPr>
        <w:t>___</w:t>
      </w:r>
      <w:r w:rsidRPr="00DC0CD2">
        <w:rPr>
          <w:rFonts w:ascii="Times New Roman" w:hAnsi="Times New Roman" w:cs="Times New Roman"/>
          <w:sz w:val="24"/>
        </w:rPr>
        <w:t>.08.201</w:t>
      </w:r>
      <w:r w:rsidR="00DA1CE7">
        <w:rPr>
          <w:rFonts w:ascii="Times New Roman" w:hAnsi="Times New Roman" w:cs="Times New Roman"/>
          <w:sz w:val="24"/>
        </w:rPr>
        <w:t>5</w:t>
      </w:r>
      <w:r w:rsidRPr="00DC0CD2">
        <w:rPr>
          <w:rFonts w:ascii="Times New Roman" w:hAnsi="Times New Roman" w:cs="Times New Roman"/>
          <w:sz w:val="24"/>
        </w:rPr>
        <w:t>г.</w:t>
      </w:r>
    </w:p>
    <w:p w:rsidR="006C358A" w:rsidRDefault="006C358A" w:rsidP="00DF79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57B91" w:rsidRPr="00557B91" w:rsidRDefault="006C358A" w:rsidP="006C358A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557B91">
        <w:rPr>
          <w:rFonts w:ascii="Times New Roman" w:hAnsi="Times New Roman" w:cs="Times New Roman"/>
          <w:b/>
          <w:bCs/>
          <w:sz w:val="32"/>
          <w:szCs w:val="28"/>
        </w:rPr>
        <w:t>П</w:t>
      </w:r>
      <w:r w:rsidR="00557B91" w:rsidRPr="00557B91">
        <w:rPr>
          <w:rFonts w:ascii="Times New Roman" w:hAnsi="Times New Roman" w:cs="Times New Roman"/>
          <w:b/>
          <w:bCs/>
          <w:sz w:val="32"/>
          <w:szCs w:val="28"/>
        </w:rPr>
        <w:t>ОЛОЖЕНИЕ</w:t>
      </w:r>
    </w:p>
    <w:p w:rsidR="006C358A" w:rsidRPr="00557B91" w:rsidRDefault="006C358A" w:rsidP="006C358A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557B91">
        <w:rPr>
          <w:rFonts w:ascii="Times New Roman" w:hAnsi="Times New Roman" w:cs="Times New Roman"/>
          <w:b/>
          <w:bCs/>
          <w:sz w:val="32"/>
          <w:szCs w:val="28"/>
        </w:rPr>
        <w:t xml:space="preserve"> о режиме занятий обучающихся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разработано с учетом: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29 декабря 2012 г. № 273-ФЗ «Об образовании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учреждениях»,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утвержденных Постановлением главного государственного санитарного врача РФ от 29 декабря 2010 г. № 189;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Настоящее Положение регулирует режим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процесса и регламентирует режим занятий обучающихся Муниципального бюджетного общеобразовательного учреждения «</w:t>
      </w:r>
      <w:r w:rsidR="00DA1CE7">
        <w:rPr>
          <w:rFonts w:ascii="Times New Roman" w:hAnsi="Times New Roman" w:cs="Times New Roman"/>
          <w:sz w:val="28"/>
          <w:szCs w:val="28"/>
        </w:rPr>
        <w:t>Школа №99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A1CE7">
        <w:rPr>
          <w:rFonts w:ascii="Times New Roman" w:hAnsi="Times New Roman" w:cs="Times New Roman"/>
          <w:sz w:val="28"/>
          <w:szCs w:val="28"/>
        </w:rPr>
        <w:t>Моск</w:t>
      </w:r>
      <w:r>
        <w:rPr>
          <w:rFonts w:ascii="Times New Roman" w:hAnsi="Times New Roman" w:cs="Times New Roman"/>
          <w:sz w:val="28"/>
          <w:szCs w:val="28"/>
        </w:rPr>
        <w:t xml:space="preserve">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Настоящие Правила обязательны для исполнения всеми учащимися </w:t>
      </w:r>
      <w:r w:rsidR="00DA1CE7">
        <w:rPr>
          <w:rFonts w:ascii="Times New Roman" w:hAnsi="Times New Roman" w:cs="Times New Roman"/>
          <w:sz w:val="28"/>
          <w:szCs w:val="28"/>
        </w:rPr>
        <w:t xml:space="preserve">школы </w:t>
      </w:r>
      <w:r>
        <w:rPr>
          <w:rFonts w:ascii="Times New Roman" w:hAnsi="Times New Roman" w:cs="Times New Roman"/>
          <w:sz w:val="28"/>
          <w:szCs w:val="28"/>
        </w:rPr>
        <w:t>и их родителями (законными представителями), обеспечивающими получение учащимися общего образования.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Текст настоящего Положения размещается на официальном сайте </w:t>
      </w:r>
      <w:r w:rsidR="00DA1CE7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Режим образовательного процесса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Учебный год в </w:t>
      </w:r>
      <w:r w:rsidR="00DA1CE7">
        <w:rPr>
          <w:rFonts w:ascii="Times New Roman" w:hAnsi="Times New Roman" w:cs="Times New Roman"/>
          <w:sz w:val="28"/>
          <w:szCs w:val="28"/>
        </w:rPr>
        <w:t xml:space="preserve">школе </w:t>
      </w:r>
      <w:r>
        <w:rPr>
          <w:rFonts w:ascii="Times New Roman" w:hAnsi="Times New Roman" w:cs="Times New Roman"/>
          <w:sz w:val="28"/>
          <w:szCs w:val="28"/>
        </w:rPr>
        <w:t xml:space="preserve">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DF792E" w:rsidRPr="00DA3D54" w:rsidRDefault="006C358A" w:rsidP="00DF792E">
      <w:pPr>
        <w:spacing w:after="0" w:line="1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DF792E">
        <w:rPr>
          <w:rFonts w:ascii="Times New Roman" w:hAnsi="Times New Roman" w:cs="Times New Roman"/>
          <w:sz w:val="28"/>
          <w:szCs w:val="28"/>
        </w:rPr>
        <w:t>.</w:t>
      </w:r>
      <w:r w:rsidR="00DF792E" w:rsidRPr="00DF792E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года в 1 классе – 33 учебные недели, во 2 – 4, 9 и 11 классах - 34 учебных недель, в 5-8, 10 классах – 35 учебных недель</w:t>
      </w:r>
      <w:r w:rsidR="00DF792E">
        <w:rPr>
          <w:sz w:val="28"/>
          <w:szCs w:val="28"/>
        </w:rPr>
        <w:t>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Учебный год составляют учебные периоды: четверти. Количество четвертей -</w:t>
      </w:r>
      <w:r w:rsidR="00DF79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обучении по четвертям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каждого учебного периода следуют каникулы (четверти чередуются с каникулами).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Продолжительность учебного года, каникул устанавливается годовым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календарным  учебным графиком,  утверждаемым приказом директора </w:t>
      </w:r>
      <w:r w:rsidR="00DA1CE7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Обучение в </w:t>
      </w:r>
      <w:r w:rsidR="00DA1CE7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ведется: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первых классах по 5-ти дневной учебной неделе;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2-11 классах по 6-ти дневной учебной неделе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Продолжительность урока во 2–11-х классах составляет 45 минут</w:t>
      </w:r>
    </w:p>
    <w:p w:rsidR="00557B91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="00DF79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«Санитарно-эпидемиологических правили нормативов СанПиН 2.4.2.2821-10» для облегчения процесса </w:t>
      </w:r>
      <w:r w:rsidR="00557B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58A" w:rsidRPr="00360FE3" w:rsidRDefault="006C358A" w:rsidP="006C358A">
      <w:pPr>
        <w:spacing w:after="0" w:line="100" w:lineRule="atLeast"/>
        <w:jc w:val="both"/>
        <w:rPr>
          <w:rFonts w:ascii="Times New Roman" w:hAnsi="Times New Roman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lastRenderedPageBreak/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сентябрь, октябрь - 3 урока по 35 минут каждый;</w:t>
      </w:r>
    </w:p>
    <w:p w:rsidR="006C358A" w:rsidRPr="00360FE3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ноябрь-декабрь – по 4 урока по 35 минут каждый;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январь - май – по 4 урока по 45 минут каждый.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учебного дня проводится динамическая пауза продолжительностью 40 минут.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Учебные занятия в</w:t>
      </w:r>
      <w:r w:rsidR="00DA1CE7">
        <w:rPr>
          <w:rFonts w:ascii="Times New Roman" w:hAnsi="Times New Roman" w:cs="Times New Roman"/>
          <w:sz w:val="28"/>
          <w:szCs w:val="28"/>
        </w:rPr>
        <w:t xml:space="preserve"> школе </w:t>
      </w:r>
      <w:r>
        <w:rPr>
          <w:rFonts w:ascii="Times New Roman" w:hAnsi="Times New Roman" w:cs="Times New Roman"/>
          <w:sz w:val="28"/>
          <w:szCs w:val="28"/>
        </w:rPr>
        <w:t xml:space="preserve"> начинаются в 8 часов 30 минут. 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После каждого урока учащимся предоставляется перерыв не менее 10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минут. Для организации питания обучающихся в режим учебных занятий вносятся не более 3-х перемен, продолжительностью не менее </w:t>
      </w:r>
      <w:r w:rsidR="00DF792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985"/>
        <w:gridCol w:w="2409"/>
        <w:gridCol w:w="3793"/>
      </w:tblGrid>
      <w:tr w:rsidR="00DF792E" w:rsidRPr="00DF792E" w:rsidTr="00DA1CE7">
        <w:tc>
          <w:tcPr>
            <w:tcW w:w="1384" w:type="dxa"/>
          </w:tcPr>
          <w:p w:rsidR="00DF792E" w:rsidRPr="00DF792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985" w:type="dxa"/>
          </w:tcPr>
          <w:p w:rsidR="00DF792E" w:rsidRPr="00DF792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Начало урока</w:t>
            </w:r>
          </w:p>
        </w:tc>
        <w:tc>
          <w:tcPr>
            <w:tcW w:w="2409" w:type="dxa"/>
          </w:tcPr>
          <w:p w:rsidR="00DF792E" w:rsidRPr="00DF792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3793" w:type="dxa"/>
          </w:tcPr>
          <w:p w:rsidR="00DF792E" w:rsidRPr="00DF792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перемены</w:t>
            </w:r>
          </w:p>
        </w:tc>
      </w:tr>
      <w:tr w:rsidR="00DF792E" w:rsidRPr="00DF792E" w:rsidTr="00DA1CE7">
        <w:tc>
          <w:tcPr>
            <w:tcW w:w="1384" w:type="dxa"/>
          </w:tcPr>
          <w:p w:rsidR="00DF792E" w:rsidRPr="00DF792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1985" w:type="dxa"/>
          </w:tcPr>
          <w:p w:rsidR="00DF792E" w:rsidRPr="00DF792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2409" w:type="dxa"/>
          </w:tcPr>
          <w:p w:rsidR="00DF792E" w:rsidRPr="00DF792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3793" w:type="dxa"/>
          </w:tcPr>
          <w:p w:rsidR="00DF792E" w:rsidRPr="00DF792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792E" w:rsidRPr="00DF792E" w:rsidTr="00DA1CE7">
        <w:tc>
          <w:tcPr>
            <w:tcW w:w="1384" w:type="dxa"/>
          </w:tcPr>
          <w:p w:rsidR="00DF792E" w:rsidRPr="00DF792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985" w:type="dxa"/>
          </w:tcPr>
          <w:p w:rsidR="00DF792E" w:rsidRPr="00DF792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9.25</w:t>
            </w:r>
          </w:p>
        </w:tc>
        <w:tc>
          <w:tcPr>
            <w:tcW w:w="2409" w:type="dxa"/>
          </w:tcPr>
          <w:p w:rsidR="00DF792E" w:rsidRPr="00DF792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3793" w:type="dxa"/>
          </w:tcPr>
          <w:p w:rsidR="00DF792E" w:rsidRPr="00DF792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F792E" w:rsidRPr="00DF792E" w:rsidTr="00DA1CE7">
        <w:tc>
          <w:tcPr>
            <w:tcW w:w="1384" w:type="dxa"/>
          </w:tcPr>
          <w:p w:rsidR="00DF792E" w:rsidRPr="00DF792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1985" w:type="dxa"/>
          </w:tcPr>
          <w:p w:rsidR="00DF792E" w:rsidRPr="00DF792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10.25</w:t>
            </w:r>
          </w:p>
        </w:tc>
        <w:tc>
          <w:tcPr>
            <w:tcW w:w="2409" w:type="dxa"/>
          </w:tcPr>
          <w:p w:rsidR="00DF792E" w:rsidRPr="00DF792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3793" w:type="dxa"/>
          </w:tcPr>
          <w:p w:rsidR="00DF792E" w:rsidRPr="00DF792E" w:rsidRDefault="00DA1CE7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F792E" w:rsidRPr="00DF792E" w:rsidTr="00DA1CE7">
        <w:tc>
          <w:tcPr>
            <w:tcW w:w="1384" w:type="dxa"/>
          </w:tcPr>
          <w:p w:rsidR="00DF792E" w:rsidRPr="00DF792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1985" w:type="dxa"/>
          </w:tcPr>
          <w:p w:rsidR="00DF792E" w:rsidRPr="00DF792E" w:rsidRDefault="00DF792E" w:rsidP="00DA1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DA1CE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9" w:type="dxa"/>
          </w:tcPr>
          <w:p w:rsidR="00DF792E" w:rsidRPr="00DF792E" w:rsidRDefault="00DF792E" w:rsidP="00DA1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  <w:r w:rsidR="00DA1C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3" w:type="dxa"/>
          </w:tcPr>
          <w:p w:rsidR="00DF792E" w:rsidRPr="00DF792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792E" w:rsidRPr="00DF792E" w:rsidTr="00DA1CE7">
        <w:tc>
          <w:tcPr>
            <w:tcW w:w="1384" w:type="dxa"/>
          </w:tcPr>
          <w:p w:rsidR="00DF792E" w:rsidRPr="00DF792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1985" w:type="dxa"/>
          </w:tcPr>
          <w:p w:rsidR="00DF792E" w:rsidRPr="00DF792E" w:rsidRDefault="00DF792E" w:rsidP="00DA1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DA1C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DF792E" w:rsidRPr="00DF792E" w:rsidRDefault="00DF792E" w:rsidP="00DA1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DA1C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93" w:type="dxa"/>
          </w:tcPr>
          <w:p w:rsidR="00DF792E" w:rsidRPr="00DF792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792E" w:rsidRPr="00DF792E" w:rsidTr="00DA1CE7">
        <w:tc>
          <w:tcPr>
            <w:tcW w:w="1384" w:type="dxa"/>
          </w:tcPr>
          <w:p w:rsidR="00DF792E" w:rsidRPr="00DF792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1985" w:type="dxa"/>
          </w:tcPr>
          <w:p w:rsidR="00DF792E" w:rsidRPr="00DF792E" w:rsidRDefault="00DA1CE7" w:rsidP="00DA1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2409" w:type="dxa"/>
          </w:tcPr>
          <w:p w:rsidR="00DF792E" w:rsidRPr="00DF792E" w:rsidRDefault="00DF792E" w:rsidP="00DA1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DA1C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3" w:type="dxa"/>
          </w:tcPr>
          <w:p w:rsidR="00DF792E" w:rsidRPr="00DF792E" w:rsidRDefault="00DA1CE7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F792E" w:rsidRPr="00DF792E" w:rsidTr="00DA1CE7">
        <w:tc>
          <w:tcPr>
            <w:tcW w:w="1384" w:type="dxa"/>
          </w:tcPr>
          <w:p w:rsidR="00DF792E" w:rsidRPr="00DF792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1985" w:type="dxa"/>
          </w:tcPr>
          <w:p w:rsidR="00DF792E" w:rsidRPr="00DF792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2409" w:type="dxa"/>
          </w:tcPr>
          <w:p w:rsidR="00DF792E" w:rsidRPr="00DF792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92E"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3793" w:type="dxa"/>
          </w:tcPr>
          <w:p w:rsidR="00DF792E" w:rsidRPr="00DF792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Горячее питание обучающихся осуществляется в соответствии с расписанием, утверждаемым на каждый учебный период директором </w:t>
      </w:r>
      <w:r w:rsidR="00DA1CE7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по согласованию с Родительским комитетом и Советом учащихся </w:t>
      </w:r>
      <w:r w:rsidR="00DA1CE7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Величина недельной учебной нагрузки (количество учебных занятий), реализуемая через урочную деятельность</w:t>
      </w:r>
      <w:r w:rsidR="00A5224C">
        <w:rPr>
          <w:rFonts w:ascii="Times New Roman" w:hAnsi="Times New Roman" w:cs="Times New Roman"/>
          <w:sz w:val="28"/>
          <w:szCs w:val="28"/>
        </w:rPr>
        <w:t>:</w:t>
      </w:r>
    </w:p>
    <w:p w:rsidR="006C358A" w:rsidRDefault="006C358A" w:rsidP="00A5224C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допустимая недельная нагрузка в академических часах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01"/>
        <w:gridCol w:w="3969"/>
        <w:gridCol w:w="4501"/>
      </w:tblGrid>
      <w:tr w:rsidR="006C358A" w:rsidTr="00DA1CE7">
        <w:tc>
          <w:tcPr>
            <w:tcW w:w="11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6-дневная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не более</w:t>
            </w:r>
          </w:p>
        </w:tc>
        <w:tc>
          <w:tcPr>
            <w:tcW w:w="45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5-дневная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A1C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6C358A" w:rsidTr="00DA1CE7">
        <w:tc>
          <w:tcPr>
            <w:tcW w:w="11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C358A" w:rsidTr="00DA1CE7">
        <w:tc>
          <w:tcPr>
            <w:tcW w:w="11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3969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58A" w:rsidTr="00DA1CE7">
        <w:tc>
          <w:tcPr>
            <w:tcW w:w="11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58A" w:rsidTr="00DA1CE7">
        <w:tc>
          <w:tcPr>
            <w:tcW w:w="11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58A" w:rsidTr="00DA1CE7">
        <w:tc>
          <w:tcPr>
            <w:tcW w:w="11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58A" w:rsidTr="00DA1CE7">
        <w:tc>
          <w:tcPr>
            <w:tcW w:w="11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</w:tc>
        <w:tc>
          <w:tcPr>
            <w:tcW w:w="3969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58A" w:rsidTr="00DA1CE7">
        <w:tc>
          <w:tcPr>
            <w:tcW w:w="11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3969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01" w:type="dxa"/>
          </w:tcPr>
          <w:p w:rsidR="006C358A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C358A" w:rsidRDefault="006C358A" w:rsidP="00DA1CE7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составляет:</w:t>
      </w:r>
    </w:p>
    <w:p w:rsidR="006C358A" w:rsidRDefault="006C358A" w:rsidP="00DA1CE7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1-х классов не более 4 уроков и 1 день в неделю - не более 5 уроков за счет урока физической культуры;</w:t>
      </w:r>
    </w:p>
    <w:p w:rsidR="006C358A" w:rsidRDefault="006C358A" w:rsidP="00DA1CE7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2 - 4-х классов - не более 5 уроков;</w:t>
      </w:r>
    </w:p>
    <w:p w:rsidR="006C358A" w:rsidRDefault="00F7414E" w:rsidP="00DA1CE7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5 - 7</w:t>
      </w:r>
      <w:r w:rsidR="006C358A">
        <w:rPr>
          <w:sz w:val="28"/>
          <w:szCs w:val="28"/>
        </w:rPr>
        <w:t>-х классов - не более 6 уроков;</w:t>
      </w:r>
    </w:p>
    <w:p w:rsidR="006C358A" w:rsidRPr="00F7414E" w:rsidRDefault="00F7414E" w:rsidP="00DA1CE7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8</w:t>
      </w:r>
      <w:r w:rsidR="006C358A" w:rsidRPr="00F7414E">
        <w:rPr>
          <w:sz w:val="28"/>
          <w:szCs w:val="28"/>
        </w:rPr>
        <w:t xml:space="preserve"> - 11-х классов - не более 7 уроков.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Расписание уроков составляется в соответствии с гигиеническими требованиями к расписанию уроков с учетом умственной работоспособности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течение дня и недели. 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2.16. При проведении занятий по иностранному языку на 2 и 3 ступени обучения, по</w:t>
      </w:r>
      <w:r w:rsidR="00F7414E">
        <w:rPr>
          <w:rFonts w:ascii="Times New Roman" w:hAnsi="Times New Roman" w:cs="Times New Roman"/>
          <w:sz w:val="28"/>
          <w:szCs w:val="28"/>
        </w:rPr>
        <w:t xml:space="preserve"> информатике</w:t>
      </w:r>
      <w:r>
        <w:rPr>
          <w:rFonts w:ascii="Times New Roman" w:hAnsi="Times New Roman" w:cs="Times New Roman"/>
          <w:sz w:val="28"/>
          <w:szCs w:val="28"/>
        </w:rPr>
        <w:t xml:space="preserve"> допускается</w:t>
      </w:r>
      <w:r w:rsidR="00F741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деление класса на две группы при наполняемости более 25 человек.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В начальных классах плотность учебной работы обучающихся на уроках по основным предметам не должна превышать 80%.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6C358A" w:rsidRPr="001A3D8C" w:rsidRDefault="006C358A" w:rsidP="006C358A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2.18.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color w:val="2A2E29"/>
          <w:sz w:val="28"/>
          <w:szCs w:val="28"/>
        </w:rPr>
        <w:t xml:space="preserve">ри составлении расписания уроков чередуются различные по сложности предметы в течение дня и недели: для обучающихся I ступени основные предметы (математика, русский и иностранный язык, природоведение, информатика) чередуются с уроками музыки, изобразительного искусства, технологии, физкультуры, а для обучающихся II и III ступени обучения - </w:t>
      </w:r>
      <w:r>
        <w:rPr>
          <w:rFonts w:ascii="Times New Roman" w:hAnsi="Times New Roman" w:cs="Times New Roman"/>
          <w:sz w:val="28"/>
          <w:szCs w:val="28"/>
        </w:rPr>
        <w:t>предметы естественно-математического и гуманитарного циклов.</w:t>
      </w:r>
      <w:r>
        <w:rPr>
          <w:rFonts w:ascii="Times New Roman" w:hAnsi="Times New Roman" w:cs="Times New Roman"/>
          <w:color w:val="2A2E29"/>
          <w:sz w:val="28"/>
          <w:szCs w:val="28"/>
        </w:rPr>
        <w:t xml:space="preserve"> </w:t>
      </w:r>
      <w:proofErr w:type="gramEnd"/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2.19. Для обучающихся 1-х классов наиболее сложные</w:t>
      </w:r>
      <w:r w:rsidR="00DA1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предметы проводятся на 2-м уроке; 2-4 классов – 2-3-м уроках; для обучающихся 5-11-х классов на 2-4 – м уроках.</w:t>
      </w:r>
    </w:p>
    <w:p w:rsidR="00D96267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 В начальных классах сдвоенные уроки не проводятся</w:t>
      </w:r>
      <w:r w:rsidR="00D96267">
        <w:rPr>
          <w:rFonts w:ascii="Times New Roman" w:hAnsi="Times New Roman" w:cs="Times New Roman"/>
          <w:sz w:val="28"/>
          <w:szCs w:val="28"/>
        </w:rPr>
        <w:t>.</w:t>
      </w:r>
    </w:p>
    <w:p w:rsidR="006C358A" w:rsidRDefault="00D96267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 В зимнее время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 четверть – сдвоенные  уроки физкультуры допускаются (лыжная подготовка) во всех параллелях</w:t>
      </w:r>
      <w:r w:rsidR="006C358A">
        <w:rPr>
          <w:rFonts w:ascii="Times New Roman" w:hAnsi="Times New Roman" w:cs="Times New Roman"/>
          <w:sz w:val="28"/>
          <w:szCs w:val="28"/>
        </w:rPr>
        <w:t>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D9626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F7414E" w:rsidRDefault="00F7414E" w:rsidP="006C358A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Режим каникулярного времени.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3.1.Продолжительность каникул в течение учебного года составляет не менее 30 календарных дней.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Продолжительность летних каникул составляет не менее 8 недель.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первом классе устанавливаются в течение года дополнительные недельные каникулы</w:t>
      </w:r>
      <w:r w:rsidR="00DA1CE7">
        <w:rPr>
          <w:rFonts w:ascii="Times New Roman" w:hAnsi="Times New Roman" w:cs="Times New Roman"/>
          <w:sz w:val="28"/>
          <w:szCs w:val="28"/>
        </w:rPr>
        <w:t xml:space="preserve"> (февраль)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414E" w:rsidRPr="00307493" w:rsidRDefault="00F7414E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Режим внеурочной деятельности.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Режим внеурочной деятельности регламентируется расписанием работы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продленного дня, кружков, секций, детских общественных объединений.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Время проведения экскурсий, походов, выходов с детьми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внеклассные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устанавливается в соответствии с календарно-тематическим планированием и планом воспитательной работы.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 за пределы </w:t>
      </w:r>
      <w:r w:rsidR="00D96267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разрешается только после издания соответс</w:t>
      </w:r>
      <w:r w:rsidR="00F7414E">
        <w:rPr>
          <w:rFonts w:ascii="Times New Roman" w:hAnsi="Times New Roman" w:cs="Times New Roman"/>
          <w:sz w:val="28"/>
          <w:szCs w:val="28"/>
        </w:rPr>
        <w:t>твующего приказа директора</w:t>
      </w:r>
      <w:r>
        <w:rPr>
          <w:rFonts w:ascii="Times New Roman" w:hAnsi="Times New Roman" w:cs="Times New Roman"/>
          <w:sz w:val="28"/>
          <w:szCs w:val="28"/>
        </w:rPr>
        <w:t xml:space="preserve">. Ответственность за жизнь и здоровье детей при проведении подобных мероприятий несет </w:t>
      </w:r>
      <w:r w:rsidR="00D96267">
        <w:rPr>
          <w:rFonts w:ascii="Times New Roman" w:hAnsi="Times New Roman" w:cs="Times New Roman"/>
          <w:sz w:val="28"/>
          <w:szCs w:val="28"/>
        </w:rPr>
        <w:t xml:space="preserve">ЗД по ВР, </w:t>
      </w:r>
      <w:r>
        <w:rPr>
          <w:rFonts w:ascii="Times New Roman" w:hAnsi="Times New Roman" w:cs="Times New Roman"/>
          <w:sz w:val="28"/>
          <w:szCs w:val="28"/>
        </w:rPr>
        <w:t>учитель, воспитатель, который назначен приказом директора.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Факультативные, групповые, индивидуальные занятия, занятия объединений дополнительного образования начинаются через 30 минут  после окончания уроков.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Часы факультативных, групповых и индивидуальных занятий входят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максимально допустимой нагрузки.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4.6.При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В </w:t>
      </w:r>
      <w:r w:rsidR="00D96267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каждой груп</w:t>
      </w:r>
      <w:r w:rsidR="00F7414E">
        <w:rPr>
          <w:rFonts w:ascii="Times New Roman" w:hAnsi="Times New Roman" w:cs="Times New Roman"/>
          <w:sz w:val="28"/>
          <w:szCs w:val="28"/>
        </w:rPr>
        <w:t>пы утверждается директором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продленного дня действуют на основании Положения о группах продленного дня.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F7414E" w:rsidRDefault="00F7414E" w:rsidP="006C358A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Промежуточная и итоговая аттестация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5.1.Оценка индивидуальных достижений обучающихся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C358A" w:rsidRDefault="006C358A" w:rsidP="006C358A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окончании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каждого учебного периода</w:t>
      </w:r>
      <w:r w:rsidR="00D96267">
        <w:rPr>
          <w:rFonts w:ascii="Times New Roman" w:hAnsi="Times New Roman" w:cs="Times New Roman"/>
          <w:sz w:val="28"/>
          <w:szCs w:val="28"/>
        </w:rPr>
        <w:t xml:space="preserve"> в электронном образовании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C358A" w:rsidRDefault="00A5224C" w:rsidP="006C358A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C358A">
        <w:rPr>
          <w:rFonts w:ascii="Times New Roman" w:hAnsi="Times New Roman" w:cs="Times New Roman"/>
          <w:sz w:val="28"/>
          <w:szCs w:val="28"/>
        </w:rPr>
        <w:t>1</w:t>
      </w:r>
      <w:r w:rsidR="00D96267">
        <w:rPr>
          <w:rFonts w:ascii="Times New Roman" w:hAnsi="Times New Roman" w:cs="Times New Roman"/>
          <w:sz w:val="28"/>
          <w:szCs w:val="28"/>
        </w:rPr>
        <w:t xml:space="preserve"> </w:t>
      </w:r>
      <w:r w:rsidR="006C358A">
        <w:rPr>
          <w:rFonts w:ascii="Times New Roman" w:hAnsi="Times New Roman" w:cs="Times New Roman"/>
          <w:sz w:val="28"/>
          <w:szCs w:val="28"/>
        </w:rPr>
        <w:t xml:space="preserve">классов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C358A">
        <w:rPr>
          <w:rFonts w:ascii="Times New Roman" w:hAnsi="Times New Roman" w:cs="Times New Roman"/>
          <w:sz w:val="28"/>
          <w:szCs w:val="28"/>
        </w:rPr>
        <w:t xml:space="preserve"> по итогам учебного года (</w:t>
      </w:r>
      <w:proofErr w:type="spellStart"/>
      <w:r w:rsidR="006C358A">
        <w:rPr>
          <w:rFonts w:ascii="Times New Roman" w:hAnsi="Times New Roman" w:cs="Times New Roman"/>
          <w:sz w:val="28"/>
          <w:szCs w:val="28"/>
        </w:rPr>
        <w:t>безотметочное</w:t>
      </w:r>
      <w:proofErr w:type="spellEnd"/>
      <w:r w:rsidR="006C358A">
        <w:rPr>
          <w:rFonts w:ascii="Times New Roman" w:hAnsi="Times New Roman" w:cs="Times New Roman"/>
          <w:sz w:val="28"/>
          <w:szCs w:val="28"/>
        </w:rPr>
        <w:t xml:space="preserve"> обучение);</w:t>
      </w:r>
    </w:p>
    <w:p w:rsidR="006C358A" w:rsidRDefault="00A5224C" w:rsidP="006C358A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C358A">
        <w:rPr>
          <w:rFonts w:ascii="Times New Roman" w:hAnsi="Times New Roman" w:cs="Times New Roman"/>
          <w:sz w:val="28"/>
          <w:szCs w:val="28"/>
        </w:rPr>
        <w:t>2-9 классов – по итогам четвертей, учебного года (балльное оценивание);</w:t>
      </w:r>
    </w:p>
    <w:p w:rsidR="006C358A" w:rsidRDefault="00A5224C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C358A">
        <w:rPr>
          <w:rFonts w:ascii="Times New Roman" w:hAnsi="Times New Roman" w:cs="Times New Roman"/>
          <w:sz w:val="28"/>
          <w:szCs w:val="28"/>
        </w:rPr>
        <w:t xml:space="preserve">10,11 классов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C358A">
        <w:rPr>
          <w:rFonts w:ascii="Times New Roman" w:hAnsi="Times New Roman" w:cs="Times New Roman"/>
          <w:sz w:val="28"/>
          <w:szCs w:val="28"/>
        </w:rPr>
        <w:t>по полугодиям (балльное оценивание).</w:t>
      </w:r>
    </w:p>
    <w:p w:rsidR="006C358A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промежуточной аттестации и системы оценки индивидуальных достижений обучающихся определяется соответствующими </w:t>
      </w:r>
      <w:r w:rsidR="00F7414E">
        <w:rPr>
          <w:rFonts w:ascii="Times New Roman" w:hAnsi="Times New Roman" w:cs="Times New Roman"/>
          <w:sz w:val="28"/>
          <w:szCs w:val="28"/>
        </w:rPr>
        <w:t xml:space="preserve">локальными актами </w:t>
      </w:r>
      <w:r w:rsidR="00D96267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6267" w:rsidRDefault="00D96267" w:rsidP="006C358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Оценки в электронный журнал выставляются не позднее, чем за три дня до окончания четверти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 – предметник проводит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рейтингование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своему предмету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Классный руководитель проводит сводное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рейтин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классу.</w:t>
      </w:r>
    </w:p>
    <w:p w:rsidR="006C358A" w:rsidRDefault="006C358A" w:rsidP="006C358A">
      <w:pPr>
        <w:spacing w:after="0"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5.</w:t>
      </w:r>
      <w:r w:rsidR="00D9626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.Государственная (итоговая) аттестация в выпускных 9 и 11 классах проводится в соответствии с нормативно-правовыми документами Министерства образования РФ.</w:t>
      </w:r>
    </w:p>
    <w:p w:rsidR="00FC6FB9" w:rsidRDefault="00FC6FB9"/>
    <w:sectPr w:rsidR="00FC6FB9" w:rsidSect="00557B91">
      <w:pgSz w:w="11906" w:h="16838"/>
      <w:pgMar w:top="709" w:right="850" w:bottom="568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325B9"/>
    <w:multiLevelType w:val="hybridMultilevel"/>
    <w:tmpl w:val="CE10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10F"/>
    <w:rsid w:val="00251D52"/>
    <w:rsid w:val="00251FA5"/>
    <w:rsid w:val="004909B1"/>
    <w:rsid w:val="00557B91"/>
    <w:rsid w:val="005A0656"/>
    <w:rsid w:val="006C358A"/>
    <w:rsid w:val="007C2828"/>
    <w:rsid w:val="00A5224C"/>
    <w:rsid w:val="00D87AB3"/>
    <w:rsid w:val="00D96267"/>
    <w:rsid w:val="00DA1CE7"/>
    <w:rsid w:val="00DC0CD2"/>
    <w:rsid w:val="00DF792E"/>
    <w:rsid w:val="00F7414E"/>
    <w:rsid w:val="00FC6FB9"/>
    <w:rsid w:val="00FC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58A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C358A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6C358A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2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24C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58A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C358A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6C358A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2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24C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Ания</dc:creator>
  <cp:lastModifiedBy>ольга</cp:lastModifiedBy>
  <cp:revision>10</cp:revision>
  <cp:lastPrinted>2015-03-03T14:23:00Z</cp:lastPrinted>
  <dcterms:created xsi:type="dcterms:W3CDTF">2015-01-24T06:05:00Z</dcterms:created>
  <dcterms:modified xsi:type="dcterms:W3CDTF">2015-06-17T07:29:00Z</dcterms:modified>
</cp:coreProperties>
</file>